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Портал Национального антитеррористического комитета - </w:t>
      </w:r>
      <w:hyperlink r:id="rId4" w:history="1">
        <w:r>
          <w:rPr>
            <w:rStyle w:val="a5"/>
            <w:b/>
            <w:bCs/>
            <w:u w:val="none"/>
            <w:bdr w:val="none" w:sz="0" w:space="0" w:color="auto" w:frame="1"/>
          </w:rPr>
          <w:t>http://nac.gov.ru/</w:t>
        </w:r>
      </w:hyperlink>
      <w:r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 Антитерроризм - детям (детский тележурнал «</w:t>
      </w:r>
      <w:proofErr w:type="spellStart"/>
      <w:r>
        <w:rPr>
          <w:rStyle w:val="a4"/>
          <w:color w:val="000000"/>
          <w:bdr w:val="none" w:sz="0" w:space="0" w:color="auto" w:frame="1"/>
        </w:rPr>
        <w:t>Спасайкин</w:t>
      </w:r>
      <w:proofErr w:type="spellEnd"/>
      <w:r>
        <w:rPr>
          <w:rStyle w:val="a4"/>
          <w:color w:val="000000"/>
          <w:bdr w:val="none" w:sz="0" w:space="0" w:color="auto" w:frame="1"/>
        </w:rPr>
        <w:t>») - </w:t>
      </w:r>
      <w:hyperlink r:id="rId5" w:history="1">
        <w:r>
          <w:rPr>
            <w:rStyle w:val="a5"/>
            <w:b/>
            <w:bCs/>
            <w:u w:val="none"/>
            <w:bdr w:val="none" w:sz="0" w:space="0" w:color="auto" w:frame="1"/>
          </w:rPr>
          <w:t>http://spasay-kin.ru/</w:t>
        </w:r>
      </w:hyperlink>
    </w:p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 Сайт «Террору-НЕТ!» </w:t>
      </w:r>
      <w:hyperlink r:id="rId6" w:history="1">
        <w:r>
          <w:rPr>
            <w:rStyle w:val="a5"/>
            <w:rFonts w:ascii="inherit" w:hAnsi="inherit"/>
            <w:b/>
            <w:bCs/>
            <w:u w:val="none"/>
            <w:bdr w:val="none" w:sz="0" w:space="0" w:color="auto" w:frame="1"/>
          </w:rPr>
          <w:t>https://vb-rf.ru/bezopasnaya-shkola/</w:t>
        </w:r>
      </w:hyperlink>
    </w:p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 Сайт «Наука и образование против террора» - </w:t>
      </w:r>
      <w:hyperlink r:id="rId7" w:history="1">
        <w:r>
          <w:rPr>
            <w:rStyle w:val="a5"/>
            <w:b/>
            <w:bCs/>
            <w:u w:val="none"/>
            <w:bdr w:val="none" w:sz="0" w:space="0" w:color="auto" w:frame="1"/>
          </w:rPr>
          <w:t>http://scienceport.ru/</w:t>
        </w:r>
      </w:hyperlink>
    </w:p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 Сайт «Молодежь за чистый интернет!» - </w:t>
      </w:r>
      <w:hyperlink r:id="rId8" w:history="1">
        <w:r>
          <w:rPr>
            <w:rStyle w:val="a5"/>
            <w:b/>
            <w:bCs/>
            <w:u w:val="none"/>
            <w:bdr w:val="none" w:sz="0" w:space="0" w:color="auto" w:frame="1"/>
          </w:rPr>
          <w:t>http://inter-da.su</w:t>
        </w:r>
      </w:hyperlink>
    </w:p>
    <w:p w:rsidR="00C06A24" w:rsidRDefault="00C06A24" w:rsidP="00C06A24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 Федеральный список экстремистских материалов - </w:t>
      </w:r>
      <w:hyperlink r:id="rId9" w:history="1">
        <w:r>
          <w:rPr>
            <w:rStyle w:val="a5"/>
            <w:b/>
            <w:bCs/>
            <w:u w:val="none"/>
            <w:bdr w:val="none" w:sz="0" w:space="0" w:color="auto" w:frame="1"/>
          </w:rPr>
          <w:t>https://minjust.ru/ru/extremist-materials</w:t>
        </w:r>
      </w:hyperlink>
    </w:p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E"/>
    <w:rsid w:val="005D0F17"/>
    <w:rsid w:val="00B81BDE"/>
    <w:rsid w:val="00C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7299-11C6-461D-95FA-1A81BAB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A24"/>
    <w:rPr>
      <w:b/>
      <w:bCs/>
    </w:rPr>
  </w:style>
  <w:style w:type="character" w:styleId="a5">
    <w:name w:val="Hyperlink"/>
    <w:basedOn w:val="a0"/>
    <w:uiPriority w:val="99"/>
    <w:semiHidden/>
    <w:unhideWhenUsed/>
    <w:rsid w:val="00C0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-da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cepo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b-rf.ru/bezopasnaya-shko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asay-ki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s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2021-06-16T02:44:00Z</dcterms:created>
  <dcterms:modified xsi:type="dcterms:W3CDTF">2021-06-16T02:46:00Z</dcterms:modified>
</cp:coreProperties>
</file>